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LISTA DE MATERIALES 2026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3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PRIMERO MEDIO </w:t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CADA ESTUCHE DEBE CONTENER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Lápiz grafito </w:t>
            </w:r>
          </w:p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Portaminas 0.7mm</w:t>
            </w:r>
          </w:p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Goma</w:t>
            </w:r>
          </w:p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Lápiz de pasta azul, 1 de pasta rojo y 1 de pasta negro</w:t>
            </w:r>
          </w:p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Destacadores</w:t>
            </w:r>
          </w:p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Sacapuntas</w:t>
            </w:r>
          </w:p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Regla de 20cm</w:t>
            </w:r>
          </w:p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Pagamento en barra </w:t>
            </w:r>
          </w:p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Tijera punta roma</w:t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Lenguaje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Comprensión Lectora</w:t>
            </w:r>
          </w:p>
          <w:p w:rsidR="00000000" w:rsidDel="00000000" w:rsidP="00000000" w:rsidRDefault="00000000" w:rsidRPr="00000000" w14:paraId="00000017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9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Amarilla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Cuaderno matemática 100 hojas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1E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F">
            <w:pPr>
              <w:shd w:fill="ffffff" w:val="clear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Química</w:t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azul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Física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blanca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Calculadora científica (opcional)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Biología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morada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6" w:hRule="atLeast"/>
          <w:tblHeader w:val="0"/>
        </w:trPr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F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Artes</w:t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-Croquera tamaño carta u oficio</w:t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 Tecnología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-Croquera tamaño carta u oficio</w:t>
            </w:r>
          </w:p>
          <w:p w:rsidR="00000000" w:rsidDel="00000000" w:rsidP="00000000" w:rsidRDefault="00000000" w:rsidRPr="00000000" w14:paraId="00000034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NOTA: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 pueden reutilizar los materiales del año anterior que se encuentren en buen estado.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 pedirán otros materiales de acuerdo a las necesidades de cada clase.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7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Y SALUD.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Buzo institucional </w:t>
            </w:r>
          </w:p>
          <w:p w:rsidR="00000000" w:rsidDel="00000000" w:rsidP="00000000" w:rsidRDefault="00000000" w:rsidRPr="00000000" w14:paraId="00000039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A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Toalla de Mano </w:t>
            </w:r>
          </w:p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Desodorante</w:t>
            </w:r>
          </w:p>
          <w:p w:rsidR="00000000" w:rsidDel="00000000" w:rsidP="00000000" w:rsidRDefault="00000000" w:rsidRPr="00000000" w14:paraId="0000003C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Botella de agua</w:t>
            </w:r>
          </w:p>
          <w:p w:rsidR="00000000" w:rsidDel="00000000" w:rsidP="00000000" w:rsidRDefault="00000000" w:rsidRPr="00000000" w14:paraId="0000003D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bookmarkStart w:colFirst="0" w:colLast="0" w:name="_heading=h.7qy33wabng0c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*Sólo asistir con buzo los días que correspondan a Educación Física.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F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hd w:fill="ffffff" w:val="clear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gris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45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Buzo institucional</w:t>
            </w:r>
          </w:p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deportiva</w:t>
            </w:r>
          </w:p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Zapatillas blancas o negras</w:t>
            </w:r>
          </w:p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Polerón institucional </w:t>
            </w:r>
          </w:p>
          <w:p w:rsidR="00000000" w:rsidDel="00000000" w:rsidP="00000000" w:rsidRDefault="00000000" w:rsidRPr="00000000" w14:paraId="0000004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azul pique </w:t>
            </w:r>
          </w:p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Pantalón gris varones </w:t>
            </w:r>
          </w:p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Falda plisada gris niñas</w:t>
            </w:r>
          </w:p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Pantys o calcetas gris niñas</w:t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gjdgxs" w:id="1"/>
      <w:bookmarkEnd w:id="1"/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IMPORTANTE</w:t>
      </w:r>
    </w:p>
    <w:p w:rsidR="00000000" w:rsidDel="00000000" w:rsidP="00000000" w:rsidRDefault="00000000" w:rsidRPr="00000000" w14:paraId="00000052">
      <w:pPr>
        <w:jc w:val="both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Será obligación de cada estudiante contar, al inicio del año escolar, con un candado personal para el resguardo de sus pertenencias en el casillero asignado.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bookmarkStart w:colFirst="0" w:colLast="0" w:name="_heading=h.vwt8dbtiz8g0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bookmarkStart w:colFirst="0" w:colLast="0" w:name="_heading=h.u4gozgwj2y8o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bookmarkStart w:colFirst="0" w:colLast="0" w:name="_heading=h.3uhuwy54u3ia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bookmarkStart w:colFirst="0" w:colLast="0" w:name="_heading=h.fdvh4pwpjybp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bookmarkStart w:colFirst="0" w:colLast="0" w:name="_heading=h.h6yytwcgp0h0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bookmarkStart w:colFirst="0" w:colLast="0" w:name="_heading=h.hu7byvukxeqq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bookmarkStart w:colFirst="0" w:colLast="0" w:name="_heading=h.wizxqndg4csa" w:id="8"/>
      <w:bookmarkEnd w:id="8"/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73229C"/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1sgXXCtuIbgRty55H7b7hc8akA==">CgMxLjAyDmguN3F5MzN3YWJuZzBjMghoLmdqZGd4czIOaC52d3Q4ZGJ0aXo4ZzAyDmgudTRnb3pnd2oyeThvMg5oLjN1aHV3eTU0dTNpYTIOaC5mZHZoNHB3cGp5YnAyDmguaDZ5eXR3Y2dwMGgwMg5oLmh1N2J5dnVreGVxcTIOaC53aXp4cW5kZzRjc2E4AHIhMWxQekd5TnJNcHFZN2NPSEhDcG5iMmpWdnprMDdCYXRt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2025-12-16T13:40:00Z</dcterms:created>
  <dc:creator>Docentes</dc:creator>
</cp:coreProperties>
</file>